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Default="00370778" w:rsidP="00370778">
      <w:pPr>
        <w:jc w:val="center"/>
      </w:pPr>
      <w:r>
        <w:rPr>
          <w:noProof/>
        </w:rPr>
        <w:drawing>
          <wp:inline distT="0" distB="0" distL="0" distR="0" wp14:anchorId="5920A11D" wp14:editId="0F8A2BCE">
            <wp:extent cx="3943350" cy="581813"/>
            <wp:effectExtent l="0" t="0" r="0" b="8890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405" cy="59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70BD" w14:textId="5F874858" w:rsidR="00C00411" w:rsidRDefault="007C1059" w:rsidP="00C00411">
      <w:pPr>
        <w:spacing w:after="0"/>
        <w:rPr>
          <w:b/>
          <w:bCs/>
        </w:rPr>
      </w:pPr>
      <w:r>
        <w:rPr>
          <w:b/>
          <w:bCs/>
        </w:rPr>
        <w:t>HIPAA</w:t>
      </w:r>
    </w:p>
    <w:p w14:paraId="6D9B1E3C" w14:textId="77777777" w:rsidR="007C1059" w:rsidRDefault="007C1059" w:rsidP="00C00411">
      <w:pPr>
        <w:spacing w:after="0"/>
        <w:rPr>
          <w:b/>
          <w:bCs/>
        </w:rPr>
      </w:pPr>
    </w:p>
    <w:p w14:paraId="2A1F17A6" w14:textId="466C9E77" w:rsidR="007C1059" w:rsidRDefault="007C1059" w:rsidP="00C0041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r w:rsidRPr="007C1059">
        <w:rPr>
          <w:sz w:val="22"/>
          <w:szCs w:val="22"/>
          <w:u w:val="single"/>
        </w:rPr>
        <w:t>(print)</w:t>
      </w:r>
      <w:r>
        <w:rPr>
          <w:sz w:val="22"/>
          <w:szCs w:val="22"/>
        </w:rPr>
        <w:t xml:space="preserve">________________________________________________ , hereby authorize </w:t>
      </w:r>
      <w:r>
        <w:rPr>
          <w:b/>
          <w:bCs/>
          <w:sz w:val="22"/>
          <w:szCs w:val="22"/>
        </w:rPr>
        <w:t xml:space="preserve">EndoCentre of Baltimore, EndoCentre at Quarterfield Station, EndoCentre of Westminster, Woodholme Gastroenterology Associates, P.A., </w:t>
      </w:r>
      <w:r>
        <w:rPr>
          <w:sz w:val="22"/>
          <w:szCs w:val="22"/>
        </w:rPr>
        <w:t>to use and/or disclose my health information which specifically identifies me or that which can reasonably be used to identify me to carry out my treatment, payment and health care operations.</w:t>
      </w:r>
      <w:r w:rsidR="007E4B94">
        <w:rPr>
          <w:sz w:val="22"/>
          <w:szCs w:val="22"/>
        </w:rPr>
        <w:t xml:space="preserve"> I understand that while this consent is voluntary, if I refuse to </w:t>
      </w:r>
      <w:r w:rsidR="000908A5">
        <w:rPr>
          <w:sz w:val="22"/>
          <w:szCs w:val="22"/>
        </w:rPr>
        <w:t>sign</w:t>
      </w:r>
      <w:r w:rsidR="007E4B94">
        <w:rPr>
          <w:sz w:val="22"/>
          <w:szCs w:val="22"/>
        </w:rPr>
        <w:t xml:space="preserve"> </w:t>
      </w:r>
      <w:r w:rsidR="007E4B94">
        <w:rPr>
          <w:b/>
          <w:bCs/>
          <w:sz w:val="22"/>
          <w:szCs w:val="22"/>
        </w:rPr>
        <w:t xml:space="preserve">EndoCentre of Baltimore, EndoCentre at Quarterfield Station, EndoCentre of Westminster, Woodholme Gastroenterology Associates, P.A., </w:t>
      </w:r>
      <w:r w:rsidR="007E4B94">
        <w:rPr>
          <w:sz w:val="22"/>
          <w:szCs w:val="22"/>
        </w:rPr>
        <w:t>can decline to treat me.</w:t>
      </w:r>
    </w:p>
    <w:p w14:paraId="00C70221" w14:textId="77777777" w:rsidR="007E4B94" w:rsidRDefault="007E4B94" w:rsidP="00C00411">
      <w:pPr>
        <w:spacing w:after="0"/>
        <w:rPr>
          <w:sz w:val="22"/>
          <w:szCs w:val="22"/>
        </w:rPr>
      </w:pPr>
    </w:p>
    <w:p w14:paraId="178095BB" w14:textId="5FC841E4" w:rsidR="007E4B94" w:rsidRDefault="007E4B94" w:rsidP="00C0041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have been informed that </w:t>
      </w:r>
      <w:r>
        <w:rPr>
          <w:b/>
          <w:bCs/>
          <w:sz w:val="22"/>
          <w:szCs w:val="22"/>
        </w:rPr>
        <w:t xml:space="preserve">EndoCentre of Baltimore, EndoCentre at Quarterfield Station, EndoCentre of Westminster, Woodholme Gastroenterology Associates, P.A., </w:t>
      </w:r>
      <w:r>
        <w:rPr>
          <w:sz w:val="22"/>
          <w:szCs w:val="22"/>
        </w:rPr>
        <w:t>has prepared a notice (“Notice”) which more fully describes the uses and disclosures that can be made of my individually identifiable health information for treatment, payment, and health care operations.  I understand that I have the right to review such Notice prior to signing this consent.</w:t>
      </w:r>
    </w:p>
    <w:p w14:paraId="04E7C24F" w14:textId="77777777" w:rsidR="007E4B94" w:rsidRDefault="007E4B94" w:rsidP="00C00411">
      <w:pPr>
        <w:spacing w:after="0"/>
        <w:rPr>
          <w:sz w:val="22"/>
          <w:szCs w:val="22"/>
        </w:rPr>
      </w:pPr>
    </w:p>
    <w:p w14:paraId="49DEC1B1" w14:textId="652503B7" w:rsidR="007E4B94" w:rsidRDefault="007E4B94" w:rsidP="00C0041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understand that I may revoke this consent at any time by notifying </w:t>
      </w:r>
      <w:r>
        <w:rPr>
          <w:b/>
          <w:bCs/>
          <w:sz w:val="22"/>
          <w:szCs w:val="22"/>
        </w:rPr>
        <w:t xml:space="preserve">EndoCentre of Baltimore, EndoCentre at Quarterfield Station, EndoCentre of Westminster, Woodholme Gastroenterology Associates, P.A., </w:t>
      </w:r>
      <w:r>
        <w:rPr>
          <w:sz w:val="22"/>
          <w:szCs w:val="22"/>
        </w:rPr>
        <w:t xml:space="preserve">in writing, but should I do so, such revocation will not affect any actions that </w:t>
      </w:r>
      <w:r>
        <w:rPr>
          <w:b/>
          <w:bCs/>
          <w:sz w:val="22"/>
          <w:szCs w:val="22"/>
        </w:rPr>
        <w:t xml:space="preserve">EndoCentre of Baltimore, EndoCentre at Quarterfield Station, EndoCentre of Westminster, Woodholme Gastroenterology Associates, P.A., </w:t>
      </w:r>
      <w:r w:rsidR="000908A5">
        <w:rPr>
          <w:sz w:val="22"/>
          <w:szCs w:val="22"/>
        </w:rPr>
        <w:t>took before</w:t>
      </w:r>
      <w:r>
        <w:rPr>
          <w:sz w:val="22"/>
          <w:szCs w:val="22"/>
        </w:rPr>
        <w:t xml:space="preserve"> receiving my revocation.</w:t>
      </w:r>
    </w:p>
    <w:p w14:paraId="01BE3D04" w14:textId="77777777" w:rsidR="007E4B94" w:rsidRDefault="007E4B94" w:rsidP="00C00411">
      <w:pPr>
        <w:spacing w:after="0"/>
        <w:rPr>
          <w:sz w:val="22"/>
          <w:szCs w:val="22"/>
        </w:rPr>
      </w:pPr>
    </w:p>
    <w:p w14:paraId="3D075963" w14:textId="6F1A2908" w:rsidR="007E4B94" w:rsidRDefault="007E4B94" w:rsidP="00C0041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understand that </w:t>
      </w:r>
      <w:r>
        <w:rPr>
          <w:b/>
          <w:bCs/>
          <w:sz w:val="22"/>
          <w:szCs w:val="22"/>
        </w:rPr>
        <w:t xml:space="preserve">EndoCentre of Baltimore, EndoCentre at Quarterfield Station, EndoCentre of Westminster, Woodholme Gastroenterology Associates, P.A., </w:t>
      </w:r>
      <w:r>
        <w:rPr>
          <w:sz w:val="22"/>
          <w:szCs w:val="22"/>
        </w:rPr>
        <w:t>has reserved the right to change their privacy practices and that I can obtain such changed notice upon request.</w:t>
      </w:r>
    </w:p>
    <w:p w14:paraId="2E303532" w14:textId="77777777" w:rsidR="007E4B94" w:rsidRDefault="007E4B94" w:rsidP="00C00411">
      <w:pPr>
        <w:spacing w:after="0"/>
        <w:rPr>
          <w:sz w:val="22"/>
          <w:szCs w:val="22"/>
        </w:rPr>
      </w:pPr>
    </w:p>
    <w:p w14:paraId="5A174895" w14:textId="6CA1543F" w:rsidR="007E4B94" w:rsidRDefault="007E4B94" w:rsidP="00C0041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understand that I have the right to request that </w:t>
      </w:r>
      <w:r>
        <w:rPr>
          <w:b/>
          <w:bCs/>
          <w:sz w:val="22"/>
          <w:szCs w:val="22"/>
        </w:rPr>
        <w:t>EndoCentre of Baltimore, EndoCentre at Quarterfield Station, EndoCentre of Westminster, Woodholme Gastroenterology Associates, P.A.,</w:t>
      </w:r>
      <w:r w:rsidR="00A20C98">
        <w:rPr>
          <w:sz w:val="22"/>
          <w:szCs w:val="22"/>
        </w:rPr>
        <w:t xml:space="preserve"> restrict the manner in which my individually identifiable health information is used and/or disclosed to carry out treatment, payment, or health operations. I understand that </w:t>
      </w:r>
      <w:r w:rsidR="00A20C98">
        <w:rPr>
          <w:b/>
          <w:bCs/>
          <w:sz w:val="22"/>
          <w:szCs w:val="22"/>
        </w:rPr>
        <w:t xml:space="preserve">EndoCentre of Baltimore, EndoCentre at Quarterfield Station, EndoCentre of Westminster, Woodholme Gastroenterology Associates, P.A., </w:t>
      </w:r>
      <w:r w:rsidR="00A20C98">
        <w:rPr>
          <w:sz w:val="22"/>
          <w:szCs w:val="22"/>
        </w:rPr>
        <w:t xml:space="preserve">does not have to agree to such restrictions, but that once such restrictions are agreed to, </w:t>
      </w:r>
      <w:r w:rsidR="00A20C98">
        <w:rPr>
          <w:b/>
          <w:bCs/>
          <w:sz w:val="22"/>
          <w:szCs w:val="22"/>
        </w:rPr>
        <w:t>EndoCentre of Baltimore, EndoCentre at Quarterfield Station, EndoCentre of Westminster, Woodholme Gastroenterology Associates, P.A.,</w:t>
      </w:r>
      <w:r w:rsidR="00A20C98">
        <w:rPr>
          <w:sz w:val="22"/>
          <w:szCs w:val="22"/>
        </w:rPr>
        <w:t xml:space="preserve"> must adhere to such restrictions.</w:t>
      </w:r>
    </w:p>
    <w:p w14:paraId="05BA649A" w14:textId="77777777" w:rsidR="0028043C" w:rsidRDefault="0028043C" w:rsidP="00C00411">
      <w:pPr>
        <w:spacing w:after="0"/>
        <w:rPr>
          <w:sz w:val="22"/>
          <w:szCs w:val="22"/>
        </w:rPr>
      </w:pPr>
    </w:p>
    <w:p w14:paraId="73954D28" w14:textId="165CEB45" w:rsidR="00A20C98" w:rsidRDefault="00A20C98" w:rsidP="00C0041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1EADB77E" w14:textId="24CE308D" w:rsidR="00A20C98" w:rsidRDefault="00A20C98" w:rsidP="00C0041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 of </w:t>
      </w:r>
      <w:r w:rsidR="00F53A92">
        <w:rPr>
          <w:b/>
          <w:bCs/>
          <w:sz w:val="22"/>
          <w:szCs w:val="22"/>
        </w:rPr>
        <w:t>Patient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53A92">
        <w:rPr>
          <w:b/>
          <w:bCs/>
          <w:sz w:val="22"/>
          <w:szCs w:val="22"/>
        </w:rPr>
        <w:tab/>
      </w:r>
      <w:r w:rsidR="00F53A92">
        <w:rPr>
          <w:b/>
          <w:bCs/>
          <w:sz w:val="22"/>
          <w:szCs w:val="22"/>
        </w:rPr>
        <w:tab/>
      </w:r>
      <w:r w:rsidR="00F53A92">
        <w:rPr>
          <w:b/>
          <w:bCs/>
          <w:sz w:val="22"/>
          <w:szCs w:val="22"/>
        </w:rPr>
        <w:tab/>
      </w:r>
      <w:r w:rsidR="00F53A9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Date</w:t>
      </w:r>
    </w:p>
    <w:p w14:paraId="449A3445" w14:textId="77777777" w:rsidR="00B40055" w:rsidRDefault="00B40055" w:rsidP="00C00411">
      <w:pPr>
        <w:spacing w:after="0"/>
        <w:rPr>
          <w:b/>
          <w:bCs/>
          <w:sz w:val="22"/>
          <w:szCs w:val="22"/>
        </w:rPr>
      </w:pPr>
    </w:p>
    <w:p w14:paraId="09D26783" w14:textId="67D9B3B3" w:rsidR="00B40055" w:rsidRDefault="00B40055" w:rsidP="00B4005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6BE424" w14:textId="29B2A72E" w:rsidR="00B40055" w:rsidRDefault="00F53A92" w:rsidP="00B40055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Patient Representative</w:t>
      </w:r>
    </w:p>
    <w:p w14:paraId="30E5A743" w14:textId="77777777" w:rsidR="00B40055" w:rsidRDefault="00B40055" w:rsidP="00B40055">
      <w:pPr>
        <w:spacing w:after="0"/>
        <w:rPr>
          <w:b/>
          <w:bCs/>
          <w:sz w:val="22"/>
          <w:szCs w:val="22"/>
        </w:rPr>
      </w:pPr>
    </w:p>
    <w:p w14:paraId="1DA42155" w14:textId="1FAC6AE2" w:rsidR="00B40055" w:rsidRDefault="00B40055" w:rsidP="00B4005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9F802A" w14:textId="6C068FA5" w:rsidR="00B40055" w:rsidRDefault="00B40055" w:rsidP="00B40055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Relationship to the </w:t>
      </w:r>
      <w:r w:rsidR="00F53A92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atient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25623B1" w14:textId="77777777" w:rsidR="00B40055" w:rsidRDefault="00B40055" w:rsidP="00B40055">
      <w:pPr>
        <w:spacing w:after="0"/>
        <w:rPr>
          <w:b/>
          <w:bCs/>
          <w:sz w:val="22"/>
          <w:szCs w:val="22"/>
        </w:rPr>
      </w:pPr>
    </w:p>
    <w:p w14:paraId="7248A2F8" w14:textId="44B7A284" w:rsidR="00B40055" w:rsidRDefault="00B40055" w:rsidP="00B40055"/>
    <w:p w14:paraId="7A4F6EAA" w14:textId="77777777" w:rsidR="00B40055" w:rsidRPr="00B40055" w:rsidRDefault="00B40055" w:rsidP="00B40055"/>
    <w:p w14:paraId="08C8349F" w14:textId="77777777" w:rsidR="00AB231D" w:rsidRDefault="00AB231D" w:rsidP="00AB231D">
      <w:pPr>
        <w:rPr>
          <w:b/>
          <w:bCs/>
        </w:rPr>
      </w:pPr>
    </w:p>
    <w:p w14:paraId="0AA27D17" w14:textId="427DBD02" w:rsidR="00B60BAD" w:rsidRPr="004B5903" w:rsidRDefault="00B60BAD" w:rsidP="004B5903">
      <w:pPr>
        <w:spacing w:after="0"/>
      </w:pPr>
    </w:p>
    <w:sectPr w:rsidR="00B60BAD" w:rsidRPr="004B5903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E5A"/>
    <w:multiLevelType w:val="hybridMultilevel"/>
    <w:tmpl w:val="1E30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2274"/>
    <w:multiLevelType w:val="hybridMultilevel"/>
    <w:tmpl w:val="41AA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6C6"/>
    <w:multiLevelType w:val="hybridMultilevel"/>
    <w:tmpl w:val="9B36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6434"/>
    <w:multiLevelType w:val="hybridMultilevel"/>
    <w:tmpl w:val="D7DC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435"/>
    <w:multiLevelType w:val="hybridMultilevel"/>
    <w:tmpl w:val="804E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273D9"/>
    <w:multiLevelType w:val="hybridMultilevel"/>
    <w:tmpl w:val="DF20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8"/>
  </w:num>
  <w:num w:numId="2" w16cid:durableId="644286057">
    <w:abstractNumId w:val="4"/>
  </w:num>
  <w:num w:numId="3" w16cid:durableId="2030907539">
    <w:abstractNumId w:val="6"/>
  </w:num>
  <w:num w:numId="4" w16cid:durableId="1430271217">
    <w:abstractNumId w:val="2"/>
  </w:num>
  <w:num w:numId="5" w16cid:durableId="966005573">
    <w:abstractNumId w:val="7"/>
  </w:num>
  <w:num w:numId="6" w16cid:durableId="2089837097">
    <w:abstractNumId w:val="5"/>
  </w:num>
  <w:num w:numId="7" w16cid:durableId="1602300937">
    <w:abstractNumId w:val="1"/>
  </w:num>
  <w:num w:numId="8" w16cid:durableId="533546333">
    <w:abstractNumId w:val="0"/>
  </w:num>
  <w:num w:numId="9" w16cid:durableId="943153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908A5"/>
    <w:rsid w:val="000A4AD4"/>
    <w:rsid w:val="00266DC1"/>
    <w:rsid w:val="0028043C"/>
    <w:rsid w:val="00370778"/>
    <w:rsid w:val="00381E76"/>
    <w:rsid w:val="004B5903"/>
    <w:rsid w:val="00575DD7"/>
    <w:rsid w:val="005D57D3"/>
    <w:rsid w:val="007310A7"/>
    <w:rsid w:val="007C1059"/>
    <w:rsid w:val="007E4B94"/>
    <w:rsid w:val="00932CDE"/>
    <w:rsid w:val="009970EC"/>
    <w:rsid w:val="00A20C98"/>
    <w:rsid w:val="00A9427B"/>
    <w:rsid w:val="00AB231D"/>
    <w:rsid w:val="00B2140D"/>
    <w:rsid w:val="00B40055"/>
    <w:rsid w:val="00B60BAD"/>
    <w:rsid w:val="00C00411"/>
    <w:rsid w:val="00C0396A"/>
    <w:rsid w:val="00CA281B"/>
    <w:rsid w:val="00D859AE"/>
    <w:rsid w:val="00E1041C"/>
    <w:rsid w:val="00F069E2"/>
    <w:rsid w:val="00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7</cp:revision>
  <dcterms:created xsi:type="dcterms:W3CDTF">2024-07-10T18:47:00Z</dcterms:created>
  <dcterms:modified xsi:type="dcterms:W3CDTF">2024-07-11T12:40:00Z</dcterms:modified>
</cp:coreProperties>
</file>